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FFAB" w14:textId="77777777" w:rsidR="000F56F3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DO TRABALHO TODO EM CAIXA ALTA E EM NEGRITO COM ALINHAMENTO DE PARÁGRAFO JUSTIFICADO</w:t>
      </w:r>
    </w:p>
    <w:p w14:paraId="0F3D2DF9" w14:textId="77777777" w:rsidR="00250AED" w:rsidRPr="00F23278" w:rsidRDefault="00250AED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195DAF" w14:textId="77777777" w:rsidR="000F56F3" w:rsidRPr="00F23278" w:rsidRDefault="000F56F3" w:rsidP="00A1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da Silva Santos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da Silva Santos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Ferreira Castro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2A1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Pedro da Cunha Soares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</w:p>
    <w:p w14:paraId="1D2BCD35" w14:textId="77777777" w:rsidR="008C3A1D" w:rsidRPr="002A13AD" w:rsidRDefault="008C3A1D" w:rsidP="00652C5E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1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Acadêmico de Medicina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Universidade Federal do Pará (UFPA)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 w:rsidR="00A05863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2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Acadêmico de Medicina, Universidade do Estado do Pará (UEPA);</w:t>
      </w:r>
      <w:r w:rsidR="00250AED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3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Médico, E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specialista em Pediatria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UEPA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 w:rsidR="00250AED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4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Médico, D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outor em Pediatria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UFPA</w:t>
      </w:r>
    </w:p>
    <w:p w14:paraId="346C1A6F" w14:textId="77777777" w:rsidR="000F56F3" w:rsidRPr="002A13AD" w:rsidRDefault="000F56F3" w:rsidP="00652C5E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joao@gmail.com</w:t>
      </w:r>
    </w:p>
    <w:p w14:paraId="323EE64C" w14:textId="77777777" w:rsidR="00F16519" w:rsidRPr="00F23278" w:rsidRDefault="00F16519" w:rsidP="00F0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15C083" w14:textId="77777777" w:rsidR="001138F6" w:rsidRPr="0048074B" w:rsidRDefault="000F56F3" w:rsidP="00DD528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F23278">
        <w:rPr>
          <w:b/>
        </w:rPr>
        <w:t>Introdução:</w:t>
      </w:r>
      <w:r w:rsidR="00F16519" w:rsidRPr="00F23278">
        <w:t xml:space="preserve"> </w:t>
      </w:r>
      <w:r w:rsidR="00DC338C" w:rsidRPr="00DC338C">
        <w:t>Os textos de trabalhos acadêmicos científicos (ensino, pesquisa e extensão) terão estruturas diferentes dos textos de relatos de experiência.</w:t>
      </w:r>
      <w:r w:rsidR="00627458">
        <w:t xml:space="preserve"> </w:t>
      </w:r>
      <w:r w:rsidR="00627458" w:rsidRPr="00627458">
        <w:t xml:space="preserve">  O resumo simples de trabalhos acadêmicos científicos deverá ser informativo, estruturado (introdução; objetivos; métodos; resultados e discussão; conclusão ou considerações finais), com extensão mínima de 150 e máxima de 500 palavras, em parágrafo único e apresentar até três (3) descritores. O resumo expandido de trabalhos acadêmicos científicos deverá ser informativo, estruturado (introdução; objetivos; métodos; resultados e discussão; conclusão ou considerações finais e </w:t>
      </w:r>
      <w:r w:rsidR="00D8407E">
        <w:t xml:space="preserve">máximo de 5 </w:t>
      </w:r>
      <w:r w:rsidR="00627458" w:rsidRPr="00627458">
        <w:t xml:space="preserve">referências bibliográficas), com extensão mínima de 1000 e máxima de 1300 palavras em parágrafo único e apresentar até três (3) descritores. O relato de experiência deverá ser no formato de resumo expandido, informativo, estruturado (introdução; objetivos; descrição da experiência contendo: contexto, sujeitos envolvidos e principais etapas; resultados; conclusão ou considerações finais e </w:t>
      </w:r>
      <w:r w:rsidR="00D8407E">
        <w:t xml:space="preserve">máximo de 5 </w:t>
      </w:r>
      <w:r w:rsidR="00627458" w:rsidRPr="00627458">
        <w:t>referências bibliográficas) com extensão mínima de 1000 e máxima de 1300 palavras em parágrafo único e apresentar até três (3) descritores</w:t>
      </w:r>
      <w:r w:rsidR="00827962">
        <w:t xml:space="preserve"> (1)</w:t>
      </w:r>
      <w:r w:rsidR="00627458" w:rsidRPr="00627458">
        <w:t xml:space="preserve">. </w:t>
      </w:r>
      <w:r w:rsidR="00DC338C" w:rsidRPr="00DC338C">
        <w:t xml:space="preserve"> </w:t>
      </w:r>
      <w:r w:rsidRPr="00DC338C">
        <w:rPr>
          <w:b/>
        </w:rPr>
        <w:t>Objetivo</w:t>
      </w:r>
      <w:r w:rsidR="00F8129B" w:rsidRPr="00DC338C">
        <w:rPr>
          <w:b/>
        </w:rPr>
        <w:t>s</w:t>
      </w:r>
      <w:r w:rsidRPr="00DC338C">
        <w:rPr>
          <w:b/>
        </w:rPr>
        <w:t>:</w:t>
      </w:r>
      <w:r w:rsidR="00F16519" w:rsidRPr="00DC338C">
        <w:t xml:space="preserve"> </w:t>
      </w:r>
      <w:r w:rsidR="00F8129B" w:rsidRPr="00DC338C">
        <w:t xml:space="preserve">A </w:t>
      </w:r>
      <w:r w:rsidR="00F8129B" w:rsidRPr="00F23278">
        <w:t>avaliação dos resumos enviados será realizada por uma comissão constituída para essa finalidade. Para a avaliação serão considerados: a estruturação e formatação do resumo; o conteúdo</w:t>
      </w:r>
      <w:r w:rsidR="003F594A" w:rsidRPr="00F23278">
        <w:t xml:space="preserve">, o qual </w:t>
      </w:r>
      <w:r w:rsidR="00F8129B" w:rsidRPr="00F23278">
        <w:t>deve apresentar coerência teórica e metodológica, encadeamento lógico entre as partes do resumo, tornando a totalidade do texto consistente e compreensível para o leitor; e a escrita que deve ser de maneira clara, coerente e concisa</w:t>
      </w:r>
      <w:r w:rsidR="00827962">
        <w:t xml:space="preserve"> (2,3,4</w:t>
      </w:r>
      <w:r w:rsidR="005E4DD4">
        <w:t>,5</w:t>
      </w:r>
      <w:r w:rsidR="00827962">
        <w:t>)</w:t>
      </w:r>
      <w:r w:rsidRPr="00F23278">
        <w:t xml:space="preserve">. </w:t>
      </w:r>
      <w:r w:rsidR="001A3080">
        <w:rPr>
          <w:b/>
        </w:rPr>
        <w:t>Descrição da Experiência</w:t>
      </w:r>
      <w:r w:rsidRPr="00F23278">
        <w:rPr>
          <w:b/>
        </w:rPr>
        <w:t>:</w:t>
      </w:r>
      <w:r w:rsidRPr="00F23278">
        <w:t xml:space="preserve"> Somente serão avaliados os trabalhos enviados na seguinte formatação:</w:t>
      </w:r>
      <w:r w:rsidR="00445182" w:rsidRPr="00F23278">
        <w:t xml:space="preserve"> </w:t>
      </w:r>
      <w:r w:rsidR="00F00193" w:rsidRPr="00F00193">
        <w:t>Título: em letras maiúsculas.</w:t>
      </w:r>
      <w:r w:rsidR="00F00193">
        <w:t xml:space="preserve"> </w:t>
      </w:r>
      <w:r w:rsidR="00F00193" w:rsidRPr="00F00193">
        <w:t>Informações sobre os autores: nome completo dos autores, formação, maior titulação e instituição de origem, conforme modelo. O e-mail do autor correspondente (ou principal) deve ser inserido. É facultado ao autor que submeter o trabalho ser o autor principal.</w:t>
      </w:r>
      <w:r w:rsidR="0086419D">
        <w:t xml:space="preserve"> </w:t>
      </w:r>
      <w:r w:rsidR="0086419D" w:rsidRPr="0086419D">
        <w:rPr>
          <w:rFonts w:eastAsiaTheme="minorHAnsi"/>
        </w:rPr>
        <w:t>Qualquer um dos autores inscritos, que tenha efetuado o pagamento do boleto bancário e esteja credenciado no evento pode apresentar o trabalho em forma de pôster/tema livre.</w:t>
      </w:r>
      <w:r w:rsidR="0086419D">
        <w:t xml:space="preserve"> </w:t>
      </w:r>
      <w:r w:rsidR="0086419D" w:rsidRPr="0086419D">
        <w:rPr>
          <w:rFonts w:eastAsiaTheme="minorHAnsi"/>
        </w:rPr>
        <w:t>Cada trabalho deverá ter no máximo 5 (cinco) autores. No caso de autores discentes é obrigatória a participação de um orientador.</w:t>
      </w:r>
      <w:r w:rsidR="0086419D">
        <w:t xml:space="preserve"> </w:t>
      </w:r>
      <w:r w:rsidR="0086419D" w:rsidRPr="0086419D">
        <w:rPr>
          <w:rFonts w:eastAsiaTheme="minorHAnsi"/>
        </w:rPr>
        <w:t>É permitida a submissão de até dois trabalhos por autor principal inscrito no congresso.</w:t>
      </w:r>
      <w:r w:rsidR="0086419D">
        <w:t xml:space="preserve"> </w:t>
      </w:r>
      <w:r w:rsidR="0086419D" w:rsidRPr="0086419D">
        <w:rPr>
          <w:rFonts w:eastAsiaTheme="minorHAnsi"/>
        </w:rPr>
        <w:t>Cada pessoa inscrita poderá ser o autor principal de no máximo 2 trabalhos.</w:t>
      </w:r>
      <w:r w:rsidR="0086419D">
        <w:t xml:space="preserve"> </w:t>
      </w:r>
      <w:r w:rsidR="0086419D" w:rsidRPr="0086419D">
        <w:rPr>
          <w:rFonts w:eastAsiaTheme="minorHAnsi"/>
        </w:rPr>
        <w:t>Os conteúdos dos trabalhos submetidos serão de responsabilidade dos autores.</w:t>
      </w:r>
      <w:r w:rsidR="0086419D">
        <w:t xml:space="preserve"> </w:t>
      </w:r>
      <w:r w:rsidR="0086419D" w:rsidRPr="0086419D">
        <w:rPr>
          <w:rFonts w:eastAsiaTheme="minorHAnsi"/>
        </w:rPr>
        <w:t>É de responsabilidade do(s) autor(es) do(s) trabalho(s) o correto preenchimento da plataforma de envio. Atentar para preencher em cada campo do sistema apenas o que for solicitado. O não cumprimento desta regra significará a não aprovação do referido trabalho.</w:t>
      </w:r>
      <w:r w:rsidR="0086419D">
        <w:t xml:space="preserve"> </w:t>
      </w:r>
      <w:r w:rsidR="0086419D" w:rsidRPr="0086419D">
        <w:rPr>
          <w:rFonts w:eastAsiaTheme="minorHAnsi"/>
        </w:rPr>
        <w:t>Para concorrer à premiação do pôster ou seleção ao tema livre, o formato do resumo será o EXPANDIDO.</w:t>
      </w:r>
      <w:r w:rsidR="0086419D">
        <w:t xml:space="preserve"> </w:t>
      </w:r>
      <w:r w:rsidR="0086419D" w:rsidRPr="0086419D">
        <w:rPr>
          <w:rFonts w:eastAsiaTheme="minorHAnsi"/>
        </w:rPr>
        <w:t>Para as citações textuais deve ser utilizado o sistema numérico de citação de autores. As normas para referências bibliográficas devem ser conforme as Normas Vancouver.</w:t>
      </w:r>
      <w:r w:rsidR="0086419D">
        <w:t xml:space="preserve"> </w:t>
      </w:r>
      <w:r w:rsidR="0086419D" w:rsidRPr="0086419D">
        <w:rPr>
          <w:rFonts w:eastAsiaTheme="minorHAnsi"/>
        </w:rPr>
        <w:t>Ao submeter o(s) resumo(s), o(s) autor(es) autoriza(m) a publicação do mesmo nos Anais do V COESA. Todos os resumos aceitos para a apresentação serão publicados nos Anais do V COESA.</w:t>
      </w:r>
      <w:r w:rsidR="0086419D">
        <w:t xml:space="preserve"> </w:t>
      </w:r>
      <w:r w:rsidR="0086419D" w:rsidRPr="0086419D">
        <w:rPr>
          <w:rFonts w:eastAsiaTheme="minorHAnsi"/>
        </w:rPr>
        <w:t xml:space="preserve">Os conteúdos dos resumos são de inteira responsabilidade de seus </w:t>
      </w:r>
      <w:r w:rsidR="0086419D" w:rsidRPr="0086419D">
        <w:rPr>
          <w:rFonts w:eastAsiaTheme="minorHAnsi"/>
        </w:rPr>
        <w:lastRenderedPageBreak/>
        <w:t>respectivos autores, bem como as opiniões neles expressas, que não refletem necessariamente as do Instituto de Ciências da Saúde ou da Comissão Executiva do V COESA. Trabalhos que não atendam as regras de submissão não serão aceitos no evento.</w:t>
      </w:r>
      <w:r w:rsidR="0086419D">
        <w:t xml:space="preserve"> </w:t>
      </w:r>
      <w:r w:rsidR="0086419D" w:rsidRPr="0086419D">
        <w:rPr>
          <w:rFonts w:eastAsiaTheme="minorHAnsi"/>
        </w:rPr>
        <w:t>Será emitido um certificado por trabalho apresentado, tanto tema livre quanto e-pôster.</w:t>
      </w:r>
      <w:r w:rsidR="00991CF3">
        <w:t xml:space="preserve"> </w:t>
      </w:r>
      <w:r w:rsidRPr="00F23278">
        <w:rPr>
          <w:b/>
        </w:rPr>
        <w:t>Resultados:</w:t>
      </w:r>
      <w:r w:rsidR="00E01B9B" w:rsidRPr="00F23278">
        <w:t xml:space="preserve"> </w:t>
      </w:r>
      <w:r w:rsidR="001138F6" w:rsidRPr="00F23278">
        <w:t>O resumo poderá ser enviado no formato simples ou expandido. Para concorrer à premiação, o formato do resumo será o EXPANDIDO.</w:t>
      </w:r>
      <w:r w:rsidR="00E01B9B" w:rsidRPr="00F23278">
        <w:t xml:space="preserve"> </w:t>
      </w:r>
      <w:r w:rsidRPr="00F23278">
        <w:rPr>
          <w:b/>
        </w:rPr>
        <w:t>Conclusão</w:t>
      </w:r>
      <w:r w:rsidRPr="001B4C58">
        <w:t>:</w:t>
      </w:r>
      <w:r w:rsidR="00E01B9B" w:rsidRPr="001B4C58">
        <w:t xml:space="preserve"> </w:t>
      </w:r>
      <w:r w:rsidR="001B4C58" w:rsidRPr="001B4C58">
        <w:t>Para os resumos simples, a totalidade de palavras do resumo incluirá o título, os nomes dos autores, a formação, a titulação, a instituição, o e-mail do autor correspondente e os descritores. Para os resumos expandidos, a totalidade de palavras do resumo incluirá o título, os nomes dos autores, a formação, a titulação, a instituição, o e-mail do autor correspondente, os descritores e as referências bibliográficas.</w:t>
      </w:r>
      <w:r w:rsidR="001B4C58">
        <w:t xml:space="preserve"> </w:t>
      </w:r>
      <w:r w:rsidRPr="0048074B">
        <w:rPr>
          <w:rFonts w:eastAsiaTheme="minorHAnsi"/>
        </w:rPr>
        <w:t>Os conteúdos dos trabalhos submetidos serão de responsabilidade dos autores.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O texto deverá ser digitado de acordo com a norma culta e a nova ortografia da língua portuguesa.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Atentar para preencher em cada campo do sistema de submissão de trabalhos apenas o que for solicitado.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O nome dos autores deve ser preenchido de forma correta nesta plataforma de envio (tanto a grafia quanto a ordem de autoria), pois serão utilizados para emissão dos certificados.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Não serão aceitos quaisquer pedidos de correção relacionados à autoria após o término do período de submissão.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É de responsabilidade dos autores dos resumos a revisão textual completa</w:t>
      </w:r>
      <w:r w:rsidR="002F7E69">
        <w:rPr>
          <w:rFonts w:eastAsiaTheme="minorHAnsi"/>
        </w:rPr>
        <w:t>.</w:t>
      </w:r>
      <w:r w:rsidR="0048074B" w:rsidRPr="00527CCF">
        <w:rPr>
          <w:rFonts w:eastAsiaTheme="minorHAnsi"/>
        </w:rPr>
        <w:t xml:space="preserve"> Serão aceitas exclusões e novas submissões do trabalho até a data limite dessas.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Será motivo de desclassificação a identificação dos autores nos campos da estrutura do resumo.</w:t>
      </w:r>
      <w:r w:rsidR="001138F6" w:rsidRPr="0048074B">
        <w:rPr>
          <w:rFonts w:eastAsiaTheme="minorHAnsi"/>
        </w:rPr>
        <w:t xml:space="preserve"> </w:t>
      </w:r>
      <w:r w:rsidR="00082DB9" w:rsidRPr="00082DB9">
        <w:rPr>
          <w:rFonts w:eastAsiaTheme="minorHAnsi"/>
        </w:rPr>
        <w:t>Avaliação para Premiação do Pôster</w:t>
      </w:r>
      <w:r w:rsidR="00082DB9">
        <w:rPr>
          <w:rFonts w:eastAsiaTheme="minorHAnsi"/>
        </w:rPr>
        <w:t xml:space="preserve">. </w:t>
      </w:r>
      <w:r w:rsidR="00082DB9" w:rsidRPr="00082DB9">
        <w:rPr>
          <w:rFonts w:eastAsiaTheme="minorHAnsi"/>
        </w:rPr>
        <w:t>Será realizada por uma Comissão que levará em conta:</w:t>
      </w:r>
      <w:r w:rsidR="00082DB9">
        <w:t xml:space="preserve"> </w:t>
      </w:r>
      <w:r w:rsidR="00082DB9" w:rsidRPr="00082DB9">
        <w:rPr>
          <w:rFonts w:eastAsiaTheme="minorHAnsi"/>
        </w:rPr>
        <w:t>A coerência com o tema do evento do V COESA;</w:t>
      </w:r>
      <w:r w:rsidR="00082DB9">
        <w:t xml:space="preserve"> </w:t>
      </w:r>
      <w:r w:rsidR="00082DB9" w:rsidRPr="00082DB9">
        <w:rPr>
          <w:rFonts w:eastAsiaTheme="minorHAnsi"/>
        </w:rPr>
        <w:t>A relevância do tema;</w:t>
      </w:r>
      <w:r w:rsidR="00082DB9">
        <w:t xml:space="preserve"> </w:t>
      </w:r>
      <w:r w:rsidR="00082DB9" w:rsidRPr="00082DB9">
        <w:rPr>
          <w:rFonts w:eastAsiaTheme="minorHAnsi"/>
        </w:rPr>
        <w:t>Metodologia científica utilizada e sua adequação ao trabalho;</w:t>
      </w:r>
      <w:r w:rsidR="00082DB9">
        <w:t xml:space="preserve"> </w:t>
      </w:r>
      <w:r w:rsidR="00082DB9" w:rsidRPr="00082DB9">
        <w:rPr>
          <w:rFonts w:eastAsiaTheme="minorHAnsi"/>
        </w:rPr>
        <w:t>Clareza e correção da linguagem;</w:t>
      </w:r>
      <w:r w:rsidR="00082DB9">
        <w:t xml:space="preserve"> </w:t>
      </w:r>
      <w:r w:rsidR="00082DB9" w:rsidRPr="00082DB9">
        <w:rPr>
          <w:rFonts w:eastAsiaTheme="minorHAnsi"/>
        </w:rPr>
        <w:t>Conclusões e aplicabilidade prática;</w:t>
      </w:r>
      <w:r w:rsidR="00082DB9">
        <w:t xml:space="preserve"> </w:t>
      </w:r>
      <w:r w:rsidR="00082DB9" w:rsidRPr="00082DB9">
        <w:rPr>
          <w:rFonts w:eastAsiaTheme="minorHAnsi"/>
        </w:rPr>
        <w:t>Apresentação visual e/ou apresentação oral.</w:t>
      </w:r>
      <w:r w:rsidR="00082DB9">
        <w:t xml:space="preserve"> </w:t>
      </w:r>
      <w:r w:rsidR="00F35CBF" w:rsidRPr="00082DB9">
        <w:t>O V COESA terá uma seção especial de Comunicação Oral, que obedecerá aos seguintes critérios:</w:t>
      </w:r>
      <w:r w:rsidR="00082DB9" w:rsidRPr="00082DB9">
        <w:t xml:space="preserve"> </w:t>
      </w:r>
      <w:r w:rsidR="00F35CBF" w:rsidRPr="00F35CBF">
        <w:rPr>
          <w:rFonts w:eastAsiaTheme="minorHAnsi"/>
        </w:rPr>
        <w:t>Os resumos expandidos mais bem avaliados pela comissão científica serão selecionados para compor mesas multidisciplinares. Serão selecionados cinco trabalhos por categoria. As apresentações terão duração máxima de dez minutos por trabalho.</w:t>
      </w:r>
    </w:p>
    <w:p w14:paraId="07871F56" w14:textId="77777777" w:rsidR="00F94D72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C9CD21" w14:textId="77777777" w:rsidR="00F94D72" w:rsidRPr="00F23278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D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Descritores: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Descritor1, Descritor2, Descritor3.</w:t>
      </w:r>
    </w:p>
    <w:p w14:paraId="09CF4F3F" w14:textId="77777777" w:rsidR="001138F6" w:rsidRPr="00F23278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1FD8B5" w14:textId="77777777" w:rsidR="00000000" w:rsidRPr="00A9783B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Referências: </w:t>
      </w:r>
      <w:r w:rsidR="00B20B90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(</w:t>
      </w:r>
      <w:r w:rsidR="002E1398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 xml:space="preserve">Apenas </w:t>
      </w:r>
      <w:r w:rsidR="00B20B90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para resumos expandidos)</w:t>
      </w:r>
    </w:p>
    <w:p w14:paraId="6DC99A20" w14:textId="77777777" w:rsidR="008C7BD7" w:rsidRDefault="008C7BD7" w:rsidP="008C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2ABFEC" w14:textId="77777777" w:rsidR="001138F6" w:rsidRPr="009952C5" w:rsidRDefault="00827962" w:rsidP="00477F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Diabetes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Prevention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Research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Group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Hypertension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insulin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proinsulin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participants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with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impaired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glucose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tolerance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Hypertension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2002;40(5):679-86. </w:t>
      </w:r>
    </w:p>
    <w:p w14:paraId="0511BC25" w14:textId="77777777" w:rsidR="00477FDB" w:rsidRPr="00477FDB" w:rsidRDefault="00827962" w:rsidP="00405A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Vallancien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G,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Emberton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M,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Harving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N, van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Moorselaar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RJ;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Alf-One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Study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Group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Sexual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dysfunct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ion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1,274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European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men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suffering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from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lower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urinary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tract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symptoms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. J Urol. 2003;169(6):2257-61.</w:t>
      </w:r>
    </w:p>
    <w:p w14:paraId="146B9124" w14:textId="77777777" w:rsidR="00477FDB" w:rsidRPr="00477FDB" w:rsidRDefault="00827962" w:rsidP="00477FDB">
      <w:pPr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477FDB">
        <w:rPr>
          <w:rFonts w:ascii="Times New Roman" w:hAnsi="Times New Roman" w:cs="Times New Roman"/>
          <w:bCs/>
          <w:sz w:val="24"/>
        </w:rPr>
        <w:t xml:space="preserve">3.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Breedlove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GK,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Schorfheide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AM.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Adolescent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pregnancy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. 2ª ed. Wieczorek RR, editor. White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Plains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(NY):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March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of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Dimes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Education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Services; 2001. </w:t>
      </w:r>
    </w:p>
    <w:p w14:paraId="7DABC04E" w14:textId="77777777" w:rsidR="007B2CE9" w:rsidRPr="007B2CE9" w:rsidRDefault="00827962" w:rsidP="00DF41F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B2CE9">
        <w:rPr>
          <w:rFonts w:ascii="Times New Roman" w:hAnsi="Times New Roman" w:cs="Times New Roman"/>
          <w:bCs/>
          <w:sz w:val="24"/>
        </w:rPr>
        <w:t xml:space="preserve">4. </w:t>
      </w:r>
      <w:r w:rsidR="007B2CE9" w:rsidRPr="007B2CE9">
        <w:rPr>
          <w:rFonts w:ascii="Times New Roman" w:hAnsi="Times New Roman" w:cs="Times New Roman"/>
          <w:bCs/>
          <w:sz w:val="24"/>
        </w:rPr>
        <w:t xml:space="preserve">Halpern SD,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Ubel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PA,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Caplan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AL.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Solid-organ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transplantation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in HIV-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infected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patients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. N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Engl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J Med. 2002 Jul 25;347(4):284-7.</w:t>
      </w:r>
    </w:p>
    <w:p w14:paraId="40FD7350" w14:textId="77777777" w:rsidR="00DF41FC" w:rsidRPr="00DF41FC" w:rsidRDefault="00827962" w:rsidP="00DF41F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DF41FC">
        <w:rPr>
          <w:rFonts w:ascii="Times New Roman" w:hAnsi="Times New Roman" w:cs="Times New Roman"/>
          <w:bCs/>
          <w:sz w:val="24"/>
        </w:rPr>
        <w:t xml:space="preserve">5.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Jablonski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S. Online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Multiple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Congential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Anomaly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/Mental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Retardation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(MCA/MR)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Syndromes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[base de dados na Internet]. Bethesda (MD):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National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Library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of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Medicine (US). c1999 [atualizada em 2001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Nov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20; acesso em 2002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Aug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12]. Disponível em: http://www.nlm.nih.gov/mesh/jablonski/syndrome_title.html</w:t>
      </w:r>
    </w:p>
    <w:p w14:paraId="563D8B05" w14:textId="77777777" w:rsidR="00F23278" w:rsidRPr="009952C5" w:rsidRDefault="00DF41FC" w:rsidP="00DD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1FC">
        <w:rPr>
          <w:rFonts w:ascii="Arial" w:eastAsia="Times New Roman" w:hAnsi="Arial" w:cs="Arial"/>
          <w:sz w:val="17"/>
          <w:szCs w:val="17"/>
          <w:lang w:eastAsia="pt-BR"/>
        </w:rPr>
        <w:t>.</w:t>
      </w:r>
    </w:p>
    <w:sectPr w:rsidR="00F23278" w:rsidRPr="00995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02D9" w14:textId="77777777" w:rsidR="00233BC4" w:rsidRDefault="00233BC4" w:rsidP="002A13AD">
      <w:pPr>
        <w:spacing w:after="0" w:line="240" w:lineRule="auto"/>
      </w:pPr>
      <w:r>
        <w:separator/>
      </w:r>
    </w:p>
  </w:endnote>
  <w:endnote w:type="continuationSeparator" w:id="0">
    <w:p w14:paraId="671FD8FA" w14:textId="77777777" w:rsidR="00233BC4" w:rsidRDefault="00233BC4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853B" w14:textId="77777777" w:rsidR="00A77479" w:rsidRDefault="00A774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4EBE" w14:textId="77777777" w:rsidR="002A13AD" w:rsidRDefault="002A13AD" w:rsidP="002A13AD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</w:p>
  <w:p w14:paraId="046A95E9" w14:textId="7E072C59" w:rsidR="002A13AD" w:rsidRPr="005E4DD4" w:rsidRDefault="00A77479" w:rsidP="00A77479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  <w:r w:rsidRPr="00A77479">
      <w:rPr>
        <w:rFonts w:ascii="Times New Roman" w:eastAsia="Times New Roman" w:hAnsi="Times New Roman" w:cs="Times New Roman"/>
        <w:sz w:val="18"/>
        <w:szCs w:val="18"/>
        <w:lang w:eastAsia="pt-BR"/>
      </w:rPr>
      <w:t xml:space="preserve">Anais do 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IX</w:t>
    </w:r>
    <w:r w:rsidRPr="00A77479">
      <w:rPr>
        <w:rFonts w:ascii="Times New Roman" w:eastAsia="Times New Roman" w:hAnsi="Times New Roman" w:cs="Times New Roman"/>
        <w:sz w:val="18"/>
        <w:szCs w:val="18"/>
        <w:lang w:eastAsia="pt-BR"/>
      </w:rPr>
      <w:t xml:space="preserve"> Congresso de Educação em Saúde da Amazônia (COESA), Universidade Federal do Pará –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 xml:space="preserve"> 16</w:t>
    </w:r>
    <w:r w:rsidRPr="00A77479">
      <w:rPr>
        <w:rFonts w:ascii="Times New Roman" w:eastAsia="Times New Roman" w:hAnsi="Times New Roman" w:cs="Times New Roman"/>
        <w:sz w:val="18"/>
        <w:szCs w:val="18"/>
        <w:lang w:eastAsia="pt-BR"/>
      </w:rPr>
      <w:t xml:space="preserve"> a 1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9</w:t>
    </w:r>
    <w:r w:rsidRPr="00A77479">
      <w:rPr>
        <w:rFonts w:ascii="Times New Roman" w:eastAsia="Times New Roman" w:hAnsi="Times New Roman" w:cs="Times New Roman"/>
        <w:sz w:val="18"/>
        <w:szCs w:val="18"/>
        <w:lang w:eastAsia="pt-BR"/>
      </w:rPr>
      <w:t xml:space="preserve"> de 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outubro</w:t>
    </w:r>
    <w:r w:rsidRPr="00A77479">
      <w:rPr>
        <w:rFonts w:ascii="Times New Roman" w:eastAsia="Times New Roman" w:hAnsi="Times New Roman" w:cs="Times New Roman"/>
        <w:sz w:val="18"/>
        <w:szCs w:val="18"/>
        <w:lang w:eastAsia="pt-BR"/>
      </w:rPr>
      <w:t xml:space="preserve"> de 20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23</w:t>
    </w:r>
    <w:r w:rsidRPr="00A77479">
      <w:rPr>
        <w:rFonts w:ascii="Times New Roman" w:eastAsia="Times New Roman" w:hAnsi="Times New Roman" w:cs="Times New Roman"/>
        <w:sz w:val="18"/>
        <w:szCs w:val="18"/>
        <w:lang w:eastAsia="pt-BR"/>
      </w:rPr>
      <w:t>. ISSN 2359-084X.</w:t>
    </w:r>
  </w:p>
  <w:p w14:paraId="0805B8AE" w14:textId="77777777" w:rsidR="002A13AD" w:rsidRDefault="002A13A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7EED" w14:textId="77777777" w:rsidR="00A77479" w:rsidRDefault="00A774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4AAD" w14:textId="77777777" w:rsidR="00233BC4" w:rsidRDefault="00233BC4" w:rsidP="002A13AD">
      <w:pPr>
        <w:spacing w:after="0" w:line="240" w:lineRule="auto"/>
      </w:pPr>
      <w:r>
        <w:separator/>
      </w:r>
    </w:p>
  </w:footnote>
  <w:footnote w:type="continuationSeparator" w:id="0">
    <w:p w14:paraId="19418570" w14:textId="77777777" w:rsidR="00233BC4" w:rsidRDefault="00233BC4" w:rsidP="002A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54FD" w14:textId="77777777" w:rsidR="00A77479" w:rsidRDefault="00A774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CC2D" w14:textId="77777777" w:rsidR="00A77479" w:rsidRDefault="00A774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55A9" w14:textId="77777777" w:rsidR="00A77479" w:rsidRDefault="00A774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0214A7"/>
    <w:multiLevelType w:val="multilevel"/>
    <w:tmpl w:val="E01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24FF7"/>
    <w:multiLevelType w:val="multilevel"/>
    <w:tmpl w:val="E24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375B1"/>
    <w:multiLevelType w:val="multilevel"/>
    <w:tmpl w:val="915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024942">
    <w:abstractNumId w:val="0"/>
  </w:num>
  <w:num w:numId="2" w16cid:durableId="1965691473">
    <w:abstractNumId w:val="1"/>
  </w:num>
  <w:num w:numId="3" w16cid:durableId="455102165">
    <w:abstractNumId w:val="6"/>
  </w:num>
  <w:num w:numId="4" w16cid:durableId="200172531">
    <w:abstractNumId w:val="2"/>
  </w:num>
  <w:num w:numId="5" w16cid:durableId="1505969758">
    <w:abstractNumId w:val="5"/>
  </w:num>
  <w:num w:numId="6" w16cid:durableId="796215347">
    <w:abstractNumId w:val="4"/>
  </w:num>
  <w:num w:numId="7" w16cid:durableId="116735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F3"/>
    <w:rsid w:val="00010D79"/>
    <w:rsid w:val="00082DB9"/>
    <w:rsid w:val="000F56F3"/>
    <w:rsid w:val="001048CD"/>
    <w:rsid w:val="00111402"/>
    <w:rsid w:val="001138F6"/>
    <w:rsid w:val="00133771"/>
    <w:rsid w:val="00162C29"/>
    <w:rsid w:val="001A3080"/>
    <w:rsid w:val="001B4C58"/>
    <w:rsid w:val="001F4C84"/>
    <w:rsid w:val="002277B9"/>
    <w:rsid w:val="00233BC4"/>
    <w:rsid w:val="00237982"/>
    <w:rsid w:val="00250AED"/>
    <w:rsid w:val="002A13AD"/>
    <w:rsid w:val="002E1398"/>
    <w:rsid w:val="002F7E69"/>
    <w:rsid w:val="003F594A"/>
    <w:rsid w:val="00405AA6"/>
    <w:rsid w:val="00411FE2"/>
    <w:rsid w:val="00445182"/>
    <w:rsid w:val="00467688"/>
    <w:rsid w:val="00477FDB"/>
    <w:rsid w:val="0048074B"/>
    <w:rsid w:val="004E5DE6"/>
    <w:rsid w:val="0056731D"/>
    <w:rsid w:val="00571E12"/>
    <w:rsid w:val="005B4956"/>
    <w:rsid w:val="005E4DD4"/>
    <w:rsid w:val="005E7C80"/>
    <w:rsid w:val="00627458"/>
    <w:rsid w:val="00636E4E"/>
    <w:rsid w:val="00652C5E"/>
    <w:rsid w:val="00780EB3"/>
    <w:rsid w:val="007B2CE9"/>
    <w:rsid w:val="00827962"/>
    <w:rsid w:val="0086419D"/>
    <w:rsid w:val="0086468B"/>
    <w:rsid w:val="008C3A1D"/>
    <w:rsid w:val="008C7BD7"/>
    <w:rsid w:val="008D0BE5"/>
    <w:rsid w:val="008F4966"/>
    <w:rsid w:val="00921382"/>
    <w:rsid w:val="00991CF3"/>
    <w:rsid w:val="009952C5"/>
    <w:rsid w:val="009E2C59"/>
    <w:rsid w:val="00A05863"/>
    <w:rsid w:val="00A10072"/>
    <w:rsid w:val="00A11FBB"/>
    <w:rsid w:val="00A77479"/>
    <w:rsid w:val="00A9783B"/>
    <w:rsid w:val="00B17BF5"/>
    <w:rsid w:val="00B20B90"/>
    <w:rsid w:val="00C81FC1"/>
    <w:rsid w:val="00D025CF"/>
    <w:rsid w:val="00D43A43"/>
    <w:rsid w:val="00D5382A"/>
    <w:rsid w:val="00D8407E"/>
    <w:rsid w:val="00DC338C"/>
    <w:rsid w:val="00DD528E"/>
    <w:rsid w:val="00DF41FC"/>
    <w:rsid w:val="00E01B9B"/>
    <w:rsid w:val="00E87DF5"/>
    <w:rsid w:val="00F00193"/>
    <w:rsid w:val="00F16519"/>
    <w:rsid w:val="00F23278"/>
    <w:rsid w:val="00F35CBF"/>
    <w:rsid w:val="00F8129B"/>
    <w:rsid w:val="00F94D72"/>
    <w:rsid w:val="00FB6D64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7646"/>
  <w15:docId w15:val="{7CF6D77E-D2D0-46BB-AC1A-4F371421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paragraph" w:styleId="NormalWeb">
    <w:name w:val="Normal (Web)"/>
    <w:basedOn w:val="Normal"/>
    <w:uiPriority w:val="99"/>
    <w:unhideWhenUsed/>
    <w:rsid w:val="0008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2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1121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ICS</cp:lastModifiedBy>
  <cp:revision>13</cp:revision>
  <dcterms:created xsi:type="dcterms:W3CDTF">2016-08-03T17:46:00Z</dcterms:created>
  <dcterms:modified xsi:type="dcterms:W3CDTF">2023-08-30T11:05:00Z</dcterms:modified>
</cp:coreProperties>
</file>